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B" w:rsidRPr="00715AC9" w:rsidRDefault="00E3644B" w:rsidP="00E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01F25"/>
          <w:sz w:val="28"/>
          <w:szCs w:val="28"/>
        </w:rPr>
      </w:pPr>
      <w:r w:rsidRPr="00715AC9">
        <w:rPr>
          <w:rFonts w:ascii="Times New Roman" w:hAnsi="Times New Roman" w:cs="Times New Roman"/>
          <w:b/>
          <w:bCs/>
          <w:color w:val="E01F25"/>
          <w:sz w:val="28"/>
          <w:szCs w:val="28"/>
        </w:rPr>
        <w:t>Условия (правила) проведения акции "Выиграй кладовую":</w:t>
      </w:r>
    </w:p>
    <w:p w:rsidR="00E3644B" w:rsidRPr="00715AC9" w:rsidRDefault="00E3644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01F25"/>
          <w:sz w:val="28"/>
          <w:szCs w:val="28"/>
        </w:rPr>
      </w:pPr>
    </w:p>
    <w:p w:rsidR="00231B26" w:rsidRDefault="00231B26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B26" w:rsidRPr="00231B26" w:rsidRDefault="00231B26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B26">
        <w:rPr>
          <w:rFonts w:ascii="Times New Roman" w:hAnsi="Times New Roman" w:cs="Times New Roman"/>
          <w:b/>
          <w:color w:val="000000"/>
          <w:sz w:val="28"/>
          <w:szCs w:val="28"/>
        </w:rPr>
        <w:t>1. Основные положения:</w:t>
      </w:r>
    </w:p>
    <w:p w:rsidR="00231B26" w:rsidRPr="00231B26" w:rsidRDefault="00231B26" w:rsidP="0023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B2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</w:t>
      </w:r>
      <w:r w:rsidR="00B237AB">
        <w:rPr>
          <w:rFonts w:ascii="Times New Roman" w:hAnsi="Times New Roman" w:cs="Times New Roman"/>
          <w:color w:val="000000"/>
          <w:sz w:val="28"/>
          <w:szCs w:val="28"/>
        </w:rPr>
        <w:t xml:space="preserve">(далее - Правила) </w:t>
      </w:r>
      <w:r w:rsidRPr="00231B26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регламентируют порядок организации и проведения рекламной акции под наименованием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«Выиграй кладовую</w:t>
      </w:r>
      <w:r w:rsidRPr="00231B26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1B26">
        <w:rPr>
          <w:rFonts w:ascii="Times New Roman" w:hAnsi="Times New Roman" w:cs="Times New Roman"/>
          <w:color w:val="000000"/>
          <w:sz w:val="28"/>
          <w:szCs w:val="28"/>
        </w:rPr>
        <w:t xml:space="preserve">Акция). Информация об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B26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рганизаторе Акции, о правилах ее проведения, сроках, месте и порядке размещается на сайте </w:t>
      </w:r>
      <w:proofErr w:type="spellStart"/>
      <w:r w:rsidRPr="00231B26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231B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tushino</w:t>
      </w:r>
      <w:r w:rsidRPr="00231B26">
        <w:rPr>
          <w:rFonts w:ascii="Times New Roman" w:hAnsi="Times New Roman" w:cs="Times New Roman"/>
          <w:color w:val="000000"/>
          <w:sz w:val="28"/>
          <w:szCs w:val="28"/>
        </w:rPr>
        <w:t>2018.ru.</w:t>
      </w:r>
    </w:p>
    <w:p w:rsidR="00231B26" w:rsidRPr="00B237AB" w:rsidRDefault="00231B26" w:rsidP="0023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B26">
        <w:rPr>
          <w:rFonts w:ascii="Times New Roman" w:hAnsi="Times New Roman" w:cs="Times New Roman"/>
          <w:color w:val="000000"/>
          <w:sz w:val="28"/>
          <w:szCs w:val="28"/>
        </w:rPr>
        <w:t>1.2. Данная Акция не является лотереей либо иным мероприятием, основанным на риске, поэтому не требует  обязательной регистрации или направления уведомления в соответствующие государственные органы.</w:t>
      </w:r>
    </w:p>
    <w:p w:rsidR="00231B26" w:rsidRPr="00B237AB" w:rsidRDefault="00231B26" w:rsidP="0023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B26" w:rsidRPr="00231B26" w:rsidRDefault="00231B26" w:rsidP="0023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B26">
        <w:rPr>
          <w:rFonts w:ascii="Times New Roman" w:hAnsi="Times New Roman" w:cs="Times New Roman"/>
          <w:b/>
          <w:color w:val="000000"/>
          <w:sz w:val="28"/>
          <w:szCs w:val="28"/>
        </w:rPr>
        <w:t>2. Цель Акции</w:t>
      </w:r>
    </w:p>
    <w:p w:rsidR="00231B26" w:rsidRDefault="00231B26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2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Акция проводится с целью формирования и поддержания интереса к реализуемым объектам недвижимости в 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жилых домах, именуемых Корпус 1 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>орпус 2, со встроенно-пристроенными нежилыми помещениями и подземной автостоянкой, являющи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частью жилого комплекса, входящего в состав Многофункционального комплекса спортивной направленности с соответствующей инфраструктурой,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Москва, </w:t>
      </w:r>
      <w:proofErr w:type="gramStart"/>
      <w:r w:rsidRPr="00715AC9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715AC9">
        <w:rPr>
          <w:rFonts w:ascii="Times New Roman" w:hAnsi="Times New Roman" w:cs="Times New Roman"/>
          <w:color w:val="000000"/>
          <w:sz w:val="28"/>
          <w:szCs w:val="28"/>
        </w:rPr>
        <w:t>ЗАО, район Покровское-Стрешнево, Волоколамское шоссе, вл.67 (далее - "Город на реке Тушино-2018"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3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7AB" w:rsidRP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7AB">
        <w:rPr>
          <w:rFonts w:ascii="Times New Roman" w:hAnsi="Times New Roman" w:cs="Times New Roman"/>
          <w:b/>
          <w:color w:val="000000"/>
          <w:sz w:val="28"/>
          <w:szCs w:val="28"/>
        </w:rPr>
        <w:t>3. Организатор Акции</w:t>
      </w:r>
    </w:p>
    <w:p w:rsidR="00E3644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231B26">
        <w:rPr>
          <w:rFonts w:ascii="Times New Roman" w:hAnsi="Times New Roman" w:cs="Times New Roman"/>
          <w:bCs/>
          <w:color w:val="000000"/>
          <w:sz w:val="28"/>
          <w:szCs w:val="28"/>
        </w:rPr>
        <w:t>АО</w:t>
      </w:r>
      <w:r w:rsidR="00E3644B" w:rsidRPr="00715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«Тушино 2018»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(ОГРН 1107746699390, ИНН 7703727138, </w:t>
      </w:r>
      <w:r w:rsidR="009547B5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>: 123100, г. Москва, Краснопресненская набережная, д.6), действующее от имени и по поручению застройщика ООО «Стадион «Спартак» адрес: 125424, г. Москва, Волоколамское шоссе, д. 69</w:t>
      </w:r>
      <w:r w:rsidR="00231B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7AB" w:rsidRP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7AB">
        <w:rPr>
          <w:rFonts w:ascii="Times New Roman" w:hAnsi="Times New Roman" w:cs="Times New Roman"/>
          <w:b/>
          <w:color w:val="000000"/>
          <w:sz w:val="28"/>
          <w:szCs w:val="28"/>
        </w:rPr>
        <w:t>4. Участники Акции</w:t>
      </w:r>
    </w:p>
    <w:p w:rsidR="00E3644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237AB">
        <w:t xml:space="preserve"> </w:t>
      </w:r>
      <w:r w:rsidRPr="00B237AB">
        <w:rPr>
          <w:rFonts w:ascii="Times New Roman" w:hAnsi="Times New Roman" w:cs="Times New Roman"/>
          <w:color w:val="000000"/>
          <w:sz w:val="28"/>
          <w:szCs w:val="28"/>
        </w:rPr>
        <w:t>Участниками Акции могут являться юридические и, физические лица (дееспособные достигшие возраста 18 лет, либо лица, являющиеся законными представителями, лиц, не достигших возраста 18-ти лет), и выполнившие действия, установленные настоящими Правилами.</w:t>
      </w:r>
    </w:p>
    <w:p w:rsidR="00B237AB" w:rsidRDefault="00720340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03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0340">
        <w:rPr>
          <w:rFonts w:ascii="Times New Roman" w:hAnsi="Times New Roman" w:cs="Times New Roman"/>
          <w:color w:val="000000"/>
          <w:sz w:val="28"/>
          <w:szCs w:val="28"/>
        </w:rPr>
        <w:t>. К участию в Акции допускаются лица, заключившие договоры участия в  долевом строительстве квартир в объекте "Город на реке Тушино-2018" и осуществившие полную или частичную (в размере первоначального взноса) оплату по договору участия в долевом строительстве.</w:t>
      </w:r>
    </w:p>
    <w:p w:rsidR="00720340" w:rsidRDefault="00720340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7AB">
        <w:rPr>
          <w:rFonts w:ascii="Times New Roman" w:hAnsi="Times New Roman" w:cs="Times New Roman"/>
          <w:b/>
          <w:color w:val="000000"/>
          <w:sz w:val="28"/>
          <w:szCs w:val="28"/>
        </w:rPr>
        <w:t>5. Порядок проведения Акции</w:t>
      </w: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7AB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проведения </w:t>
      </w:r>
      <w:r w:rsidRPr="0047284D">
        <w:rPr>
          <w:rFonts w:ascii="Times New Roman" w:hAnsi="Times New Roman" w:cs="Times New Roman"/>
          <w:color w:val="000000"/>
          <w:sz w:val="28"/>
          <w:szCs w:val="28"/>
        </w:rPr>
        <w:t>Акции: Российская Федерация, г. Москва, Волоколамское шоссе, д.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284D" w:rsidRPr="0047284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728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Акции: «</w:t>
      </w:r>
      <w:r w:rsidR="0047284D" w:rsidRPr="0047284D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г. </w:t>
      </w:r>
    </w:p>
    <w:p w:rsidR="00720340" w:rsidRDefault="00720340" w:rsidP="007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 Участие в Акции осуществляется путем выбора Участник</w:t>
      </w:r>
      <w:r w:rsidR="00A60371">
        <w:rPr>
          <w:rFonts w:ascii="Times New Roman" w:hAnsi="Times New Roman" w:cs="Times New Roman"/>
          <w:color w:val="000000"/>
          <w:sz w:val="28"/>
          <w:szCs w:val="28"/>
        </w:rPr>
        <w:t>ами 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номерного купона.</w:t>
      </w:r>
    </w:p>
    <w:p w:rsidR="00720340" w:rsidRPr="00715AC9" w:rsidRDefault="00720340" w:rsidP="007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>Победителем акции является обладатель номерного купона, номер которого был определен случайным образом.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Победителю выдается соответствующий сертификат, который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подлежит передаче третьим лицам</w:t>
      </w:r>
    </w:p>
    <w:p w:rsidR="00720340" w:rsidRDefault="00720340" w:rsidP="007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Денежный или иной эквивалент стоимости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сертификата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не выплачивается и не предоставляется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340" w:rsidRPr="00715AC9" w:rsidRDefault="00720340" w:rsidP="007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Сертификат предоставляет победителю право уменьшить цену заключенного договора участия в долевом строительстве квартиры на стоимость нежилого встроенно-пристроенного помещения (далее – Кладовая), расположенного в «Городе на реке Тушино-2018» и заключить гражданско-правовой договор на приобретение указанной Кладовой.</w:t>
      </w:r>
    </w:p>
    <w:p w:rsidR="00E3644B" w:rsidRPr="00715AC9" w:rsidRDefault="00720340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Срок определения застройщиком </w:t>
      </w:r>
      <w:r w:rsidR="00715AC9">
        <w:rPr>
          <w:rFonts w:ascii="Times New Roman" w:hAnsi="Times New Roman" w:cs="Times New Roman"/>
          <w:color w:val="000000"/>
          <w:sz w:val="28"/>
          <w:szCs w:val="28"/>
        </w:rPr>
        <w:t>Кладовой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 периодом с момента получения разрешения на ввод в эксплуатацию </w:t>
      </w:r>
      <w:r w:rsidR="00715AC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корпуса </w:t>
      </w:r>
      <w:r w:rsidR="00E3644B" w:rsidRPr="00715AC9">
        <w:rPr>
          <w:rFonts w:ascii="Times New Roman" w:hAnsi="Times New Roman" w:cs="Times New Roman"/>
          <w:color w:val="000000"/>
          <w:sz w:val="28"/>
          <w:szCs w:val="28"/>
        </w:rPr>
        <w:t>до момента передачи участнику долевого строительства квартиры по акту приема-передачи</w:t>
      </w:r>
      <w:r w:rsidR="00715A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7AB" w:rsidRDefault="00B812E5" w:rsidP="00B2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B237AB" w:rsidRPr="00B237AB">
        <w:rPr>
          <w:rFonts w:ascii="Times New Roman" w:hAnsi="Times New Roman" w:cs="Times New Roman"/>
          <w:color w:val="000000"/>
          <w:sz w:val="28"/>
          <w:szCs w:val="28"/>
        </w:rPr>
        <w:t xml:space="preserve">Площадь и расположение передаваемой Кладовой определяется на усмотрение застройщика с учетом расположения </w:t>
      </w:r>
      <w:r w:rsidR="00B237AB">
        <w:rPr>
          <w:rFonts w:ascii="Times New Roman" w:hAnsi="Times New Roman" w:cs="Times New Roman"/>
          <w:color w:val="000000"/>
          <w:sz w:val="28"/>
          <w:szCs w:val="28"/>
        </w:rPr>
        <w:t>Кладовой</w:t>
      </w:r>
      <w:r w:rsidR="00B237AB" w:rsidRPr="00B237AB">
        <w:rPr>
          <w:rFonts w:ascii="Times New Roman" w:hAnsi="Times New Roman" w:cs="Times New Roman"/>
          <w:color w:val="000000"/>
          <w:sz w:val="28"/>
          <w:szCs w:val="28"/>
        </w:rPr>
        <w:t xml:space="preserve"> под секцией, где расположена приобретенная участником квартира.</w:t>
      </w:r>
    </w:p>
    <w:p w:rsidR="00B812E5" w:rsidRDefault="00B812E5" w:rsidP="00B2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Акция распространяется на 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569">
        <w:rPr>
          <w:rFonts w:ascii="Times New Roman" w:hAnsi="Times New Roman" w:cs="Times New Roman"/>
          <w:color w:val="000000"/>
          <w:sz w:val="28"/>
          <w:szCs w:val="28"/>
        </w:rPr>
        <w:t xml:space="preserve">(одну)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Кладов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выбор застройщика. Передача Кладов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</w:t>
      </w:r>
      <w:r w:rsidR="0047284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адресу застройщика в срок после ввода соответствующего корпуса Города на реке Тушино-2018 в эксплуатацию и до передачи квартиры </w:t>
      </w:r>
      <w:r w:rsidR="00A60371">
        <w:rPr>
          <w:rFonts w:ascii="Times New Roman" w:hAnsi="Times New Roman" w:cs="Times New Roman"/>
          <w:color w:val="000000"/>
          <w:sz w:val="28"/>
          <w:szCs w:val="28"/>
        </w:rPr>
        <w:t>участнику долевого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договора участия в долевом строительстве путем заключения соответствующего соглашения или иным способом, предусмотренным законодательством РФ.</w:t>
      </w:r>
    </w:p>
    <w:p w:rsidR="00B237AB" w:rsidRDefault="00B237A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2E5">
        <w:rPr>
          <w:rFonts w:ascii="Times New Roman" w:hAnsi="Times New Roman" w:cs="Times New Roman"/>
          <w:b/>
          <w:color w:val="000000"/>
          <w:sz w:val="28"/>
          <w:szCs w:val="28"/>
        </w:rPr>
        <w:t>6. Заключительные положения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.1. Порядок проведения Акции, настоящие Правила, а также любая деятельность, связанная с Акцией, регулируются законодательством Российской Федерации.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.2. Организатор вправе в любое время вносить изменения в настоящие Правила в одностороннем порядке.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.3. В случае возникновения каких-либо обстоятельств, препятствующих проведению Акции, результатом которых стала невозможность дальнейшего проведения Акции, Организатор вправе временно приостановить или прекратить проведение Акции.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 Факт участия в Акции означает полное согласие Участников с настоящими правилами, а также подтверждает согласие Участника на обработку и распространение его персональных данных Организатором, а также на передачу его персональных данных третьим лицам.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2E5">
        <w:rPr>
          <w:rFonts w:ascii="Times New Roman" w:hAnsi="Times New Roman" w:cs="Times New Roman"/>
          <w:color w:val="000000"/>
          <w:sz w:val="28"/>
          <w:szCs w:val="28"/>
        </w:rPr>
        <w:t xml:space="preserve">Под распространением персональных данных понимается публикация персональных данных в интернете, а также в иных открытых источниках. Согласие действует в течение всего срока проведения Акции и пяти лет после ее окончания. 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 Все спорные вопросы касаемо данной Акции регулируются в соответствии с действующим законодательством РФ.</w:t>
      </w:r>
    </w:p>
    <w:p w:rsidR="00B812E5" w:rsidRPr="00B812E5" w:rsidRDefault="00B812E5" w:rsidP="00B8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12E5">
        <w:rPr>
          <w:rFonts w:ascii="Times New Roman" w:hAnsi="Times New Roman" w:cs="Times New Roman"/>
          <w:color w:val="000000"/>
          <w:sz w:val="28"/>
          <w:szCs w:val="28"/>
        </w:rPr>
        <w:t>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p w:rsidR="00E3644B" w:rsidRPr="00715AC9" w:rsidRDefault="00E3644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44B" w:rsidRPr="00715AC9" w:rsidRDefault="00E3644B" w:rsidP="00E3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3644B" w:rsidRPr="007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FC"/>
    <w:rsid w:val="001406FC"/>
    <w:rsid w:val="00141156"/>
    <w:rsid w:val="00231B26"/>
    <w:rsid w:val="0047284D"/>
    <w:rsid w:val="006C67B7"/>
    <w:rsid w:val="00715AC9"/>
    <w:rsid w:val="00720340"/>
    <w:rsid w:val="009547B5"/>
    <w:rsid w:val="00A60371"/>
    <w:rsid w:val="00AB3060"/>
    <w:rsid w:val="00B237AB"/>
    <w:rsid w:val="00B812E5"/>
    <w:rsid w:val="00D56569"/>
    <w:rsid w:val="00E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Михайлович</dc:creator>
  <cp:lastModifiedBy>Полещук Николай Михайлович</cp:lastModifiedBy>
  <cp:revision>9</cp:revision>
  <dcterms:created xsi:type="dcterms:W3CDTF">2016-04-29T08:23:00Z</dcterms:created>
  <dcterms:modified xsi:type="dcterms:W3CDTF">2016-04-29T14:50:00Z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11195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